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bidi w:val="1"/>
        <w:spacing w:after="280" w:line="324" w:lineRule="auto"/>
        <w:jc w:val="center"/>
      </w:pPr>
      <w:r>
        <w:rPr>
          <w:b/>
          <w:bCs/>
          <w:color w:val="06402F"/>
          <w:sz w:val="30"/>
          <w:szCs w:val="30"/>
          <w:rtl w:val="1"/>
          <w:lang w:val="ar-SA" w:bidi="ar-SA"/>
        </w:rPr>
        <w:t>طلب وقف تنفيذ الحكم المعترض عليه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أصحاب الفضيلة رئيس وأعضاء [اسم الدائرة] بـ[اسم المحكمة] حفظهم الله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الموضوع: طلب وقف تنفيذ الحكم رقم [رقم الحكم]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الأطراف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طالب الوقف: [الاسم الكامل كما في الهوية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الهوية أو السجل التجاري: [رقم الهوية الوطنية أو الإقامة أو السجل التجاري]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الوطني: [العنوان الوطني]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الجوال: [رقم الجوال]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الوكيل إن وجد: [اسم الوكيل، رقم الوكالة وتاريخها]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المطلوب ضده: [الاسم الكامل أو اسم المنشأة]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هوية أو سجل المطلوب ضده: [الرقم إن كان معلوما]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العنوان الوطني للمطلوب ضده: [العنوان الوطني]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بيانات الحكم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القضية: [رقم القضية]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الحكم وتاريخه: [رقم الحكم] - [تاريخ الحكم]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المحكمة والدائرة مصدرة الحكم: [اسم المحكمة] - [اسم الدائرة]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تاريخ تسلم صورة صك الحكم: [التاريخ]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رقم الاعتراض المقدم: [رقم طلب الاعتراض]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أسباب طلب الوقف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[اكتب الأسباب والضرر المترتب على التنفيذ]</w:t>
      </w:r>
    </w:p>
    <w:p>
      <w:pPr>
        <w:bidi w:val="1"/>
        <w:spacing w:after="80" w:line="324" w:lineRule="auto" w:before="20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الطلبات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1. [اكتب طلبك]</w:t>
      </w:r>
    </w:p>
    <w:p>
      <w:pPr>
        <w:bidi w:val="1"/>
        <w:spacing w:after="80" w:line="324" w:lineRule="auto" w:before="280"/>
      </w:pPr>
      <w:r>
        <w:rPr>
          <w:b/>
          <w:bCs/>
          <w:color w:val="0A5C46"/>
          <w:sz w:val="26"/>
          <w:szCs w:val="26"/>
          <w:rtl w:val="1"/>
          <w:lang w:val="ar-SA" w:bidi="ar-SA"/>
        </w:rPr>
        <w:t>مقدمه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الاسم: [الاسم]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التوقيع: [التوقيع]</w:t>
      </w:r>
    </w:p>
    <w:p>
      <w:pPr>
        <w:bidi w:val="1"/>
        <w:spacing w:after="80" w:line="324" w:lineRule="auto"/>
      </w:pPr>
      <w:r>
        <w:rPr>
          <w:b w:val="0"/>
          <w:bCs w:val="0"/>
          <w:sz w:val="24"/>
          <w:szCs w:val="24"/>
          <w:rtl w:val="1"/>
          <w:lang w:val="ar-SA" w:bidi="ar-SA"/>
        </w:rPr>
        <w:t>التاريخ: [التاريخ]</w:t>
      </w:r>
    </w:p>
    <w:sectPr w:rsidR="00FC693F" w:rsidRPr="0006063C" w:rsidSect="00034616">
      <w:footerReference w:type="default" r:id="rId9"/>
      <w:pgSz w:w="11906" w:h="16838"/>
      <w:pgMar w:top="1134" w:right="1247" w:bottom="1134" w:left="1247" w:header="720" w:footer="720" w:gutter="0"/>
      <w:cols w:space="720"/>
      <w:bidi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 w:val="1"/>
      <w:pStyle w:val="Footer"/>
      <w:jc w:val="center"/>
    </w:pPr>
    <w:r>
      <w:rPr>
        <w:color w:val="4D6560"/>
        <w:sz w:val="16"/>
        <w:szCs w:val="16"/>
        <w:rtl w:val="1"/>
      </w:rPr>
      <w:t>نموذج هيكلي عام من anjizk.com — ليس استشارة قانونية، والمحتوى الموضوعي مسؤولية مقدم الطلب.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bidi w:val="1"/>
    </w:pPr>
    <w:rPr>
      <w:rFonts w:ascii="Arial" w:hAnsi="Arial" w:cs="Arial"/>
      <w:sz w:val="24"/>
      <w:rtl w:val="1"/>
      <w:lang w:val="ar-SA" w:bidi="ar-SA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طلب وقف تنفيذ الحكم المعترض عليه</dc:title>
  <dc:subject/>
  <dc:creator>أنجزك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ar-SA</dc:language>
</cp:coreProperties>
</file>