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أمام لجان المنازعات التأمينية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إلى اللجنة الابتدائية للفصل في المنازعات والمخالفات التأمينية بـ[المدينة] حفظها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مطالبة تأمينية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تقديم الصحيفة: [التاريخ]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المدعي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 الكامل أو اسم المنشأة: [الاسم كما في الهوية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[الرقم]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محل الإقامة أو عنوان المقر: [المدينة والعنوان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 والبريد الإلكتروني: [رقم الجوال] / [البريد]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أو الممثل النظامي إن وجد: [الاسم، رقم الهوية، رقم الوكالة وتاريخها]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المدعى عليه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اسم شركة التأمين: [الاسم كما في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السجل التجاري أو الرقم الموحد: [إن وجد]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عنوان المقر أو الفرع ووسائل الاتصال: [العنوان] / [الهاتف أو البريد]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المطالبة التأمينية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وثيقة التأمين ونوعها: [رقم الوثيقة] - [مركبات / طبي / ممتلكات / غير ذلك]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المطالبة لدى الشركة وتاريخها: [الرقم] -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نتيجة المطالبة: [رُفضت بتاريخ .. / مضت المدة المقررة للتسوية دون رد منذ ..]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قيمة المطالبة: [المبلغ رقماً وكتابة] ريال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بتسلسل زمني وبإيجاز: الحادث أو الضرر، وتاريخه، والمطالبة، ورد الشركة]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الأسانيد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[بنود وثيقة التأمين والأحكام النظامية التي تستند إليها]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 المرفقة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[وثيقة التأمين]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[ما يثبت رفض المطالبة أو مضي مدة تسويتها]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[تقرير الحادث أو الفواتير أو التقارير الفنية]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4. [الهوية، والوكالة إن وجدت]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[إلزام المدعى عليها بدفع مبلغ .. ريال قيمة المطالبة التأمينية]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[أي طلب آخر مرتبط بالمطالبة نفسها]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أمام لجان المنازعات التأمينية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