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صحيفة طلب النقض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[اسم الدائرة] بالمحكمة العليا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طلب نقض الحكم رقم [رقم الحكم] الصادر من محكمة الاستئناف بـ[اسم المنطقة]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طالب النقض: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المطلوب ضده: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المطلوب ضده: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للمطلوب ضده: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الحكم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القضية: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الحكم وتاريخه: [رقم الحكم] - [تاريخ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تسلم صورة صك الحكم: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الحكم الابتدائي وتاريخه: [رقم الحكم الابتدائي] - [التاريخ]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أسباب طلب النقض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السبب الأول: [حدد السبب] - موضعه من الحكم: [الصفحة أو الفقرة] - وجه المخالفة وأثرها: [اكتب هنا] - سبق إثارته أمام الاستئناف: [نعم/لا وسبب التعذر]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2. السبب الثاني: [بنفس الترتيب]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طلب النقض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